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件</w:t>
      </w:r>
    </w:p>
    <w:p>
      <w:pPr>
        <w:spacing w:before="156" w:beforeLines="50" w:after="156" w:afterLines="50" w:line="600" w:lineRule="exact"/>
        <w:jc w:val="center"/>
        <w:rPr>
          <w:rFonts w:hint="eastAsia" w:ascii="Times New Roman" w:eastAsia="方正小标宋简体"/>
          <w:spacing w:val="4"/>
          <w:sz w:val="40"/>
          <w:szCs w:val="40"/>
          <w:lang w:eastAsia="zh-CN"/>
        </w:rPr>
      </w:pPr>
      <w:r>
        <w:rPr>
          <w:rFonts w:ascii="Times New Roman" w:eastAsia="方正小标宋简体"/>
          <w:spacing w:val="4"/>
          <w:sz w:val="40"/>
          <w:szCs w:val="40"/>
          <w:lang w:eastAsia="zh-CN"/>
        </w:rPr>
        <w:t>漳平市2018年第</w:t>
      </w:r>
      <w:r>
        <w:rPr>
          <w:rFonts w:hint="eastAsia" w:ascii="Times New Roman" w:eastAsia="方正小标宋简体"/>
          <w:spacing w:val="4"/>
          <w:sz w:val="40"/>
          <w:szCs w:val="40"/>
          <w:lang w:eastAsia="zh-CN"/>
        </w:rPr>
        <w:t>一</w:t>
      </w:r>
      <w:r>
        <w:rPr>
          <w:rFonts w:ascii="Times New Roman" w:eastAsia="方正小标宋简体"/>
          <w:spacing w:val="4"/>
          <w:sz w:val="40"/>
          <w:szCs w:val="40"/>
          <w:lang w:eastAsia="zh-CN"/>
        </w:rPr>
        <w:t>次农村居民建房</w:t>
      </w:r>
      <w:r>
        <w:rPr>
          <w:rFonts w:hint="eastAsia" w:ascii="Times New Roman" w:eastAsia="方正小标宋简体"/>
          <w:spacing w:val="4"/>
          <w:sz w:val="40"/>
          <w:szCs w:val="40"/>
          <w:lang w:eastAsia="zh-CN"/>
        </w:rPr>
        <w:t>审批汇总表</w:t>
      </w:r>
    </w:p>
    <w:p>
      <w:pPr>
        <w:wordWrap w:val="0"/>
        <w:spacing w:line="500" w:lineRule="exact"/>
        <w:jc w:val="center"/>
        <w:rPr>
          <w:rFonts w:hint="eastAsia"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lang w:val="en-US" w:eastAsia="zh-CN"/>
        </w:rPr>
        <w:t xml:space="preserve">                                                        </w:t>
      </w:r>
      <w:r>
        <w:rPr>
          <w:rFonts w:hint="eastAsia" w:ascii="Times New Roman" w:hAnsi="Times New Roman" w:eastAsia="仿宋_GB2312"/>
          <w:lang w:eastAsia="zh-CN"/>
        </w:rPr>
        <w:t>单位：平方米、宗</w:t>
      </w:r>
    </w:p>
    <w:tbl>
      <w:tblPr>
        <w:tblStyle w:val="3"/>
        <w:tblW w:w="8671" w:type="dxa"/>
        <w:jc w:val="center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600"/>
        <w:gridCol w:w="980"/>
        <w:gridCol w:w="1220"/>
        <w:gridCol w:w="1413"/>
        <w:gridCol w:w="1600"/>
        <w:gridCol w:w="1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乡镇(街道)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宗数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地        类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审批面积</w:t>
            </w:r>
          </w:p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合</w:t>
            </w:r>
            <w:r>
              <w:rPr>
                <w:rFonts w:hint="eastAsia" w:ascii="Times New Roman" w:hAnsi="Times New Roman" w:eastAsia="仿宋_GB2312"/>
                <w:lang w:eastAsia="zh-CN" w:bidi="ar-SA"/>
              </w:rPr>
              <w:t xml:space="preserve">   </w:t>
            </w:r>
            <w:r>
              <w:rPr>
                <w:rFonts w:ascii="Times New Roman" w:hAnsi="Times New Roman" w:eastAsia="仿宋_GB2312"/>
                <w:lang w:eastAsia="zh-CN" w:bidi="ar-SA"/>
              </w:rPr>
              <w:t>计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备</w:t>
            </w:r>
            <w:r>
              <w:rPr>
                <w:rFonts w:hint="eastAsia" w:ascii="Times New Roman" w:hAnsi="Times New Roman" w:eastAsia="仿宋_GB2312"/>
                <w:lang w:eastAsia="zh-CN" w:bidi="ar-SA"/>
              </w:rPr>
              <w:t xml:space="preserve"> </w:t>
            </w:r>
            <w:r>
              <w:rPr>
                <w:rFonts w:ascii="Times New Roman" w:hAnsi="Times New Roman" w:eastAsia="仿宋_GB2312"/>
                <w:lang w:eastAsia="zh-CN" w:bidi="ar-SA"/>
              </w:rPr>
              <w:t xml:space="preserve">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未利用地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建设用地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南洋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380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380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新桥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1197.2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1197.2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溪南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1474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1474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永福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615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615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和平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双洋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3655.36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3655.36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lang w:eastAsia="zh-CN" w:bidi="ar-SA"/>
              </w:rPr>
            </w:pPr>
            <w:r>
              <w:rPr>
                <w:rFonts w:ascii="黑体" w:hAnsi="黑体" w:eastAsia="黑体"/>
                <w:lang w:eastAsia="zh-CN" w:bidi="ar-SA"/>
              </w:rPr>
              <w:t>合    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lang w:eastAsia="zh-CN" w:bidi="ar-SA"/>
              </w:rPr>
            </w:pPr>
            <w:r>
              <w:rPr>
                <w:rFonts w:ascii="黑体" w:hAnsi="黑体" w:eastAsia="黑体"/>
                <w:lang w:eastAsia="zh-CN" w:bidi="ar-SA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lang w:eastAsia="zh-CN" w:bidi="ar-S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lang w:eastAsia="zh-CN" w:bidi="ar-SA"/>
              </w:rPr>
            </w:pPr>
            <w:r>
              <w:rPr>
                <w:rFonts w:ascii="黑体" w:hAnsi="黑体" w:eastAsia="黑体"/>
                <w:lang w:eastAsia="zh-CN" w:bidi="ar-SA"/>
              </w:rPr>
              <w:t>7421.56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lang w:eastAsia="zh-CN" w:bidi="ar-SA"/>
              </w:rPr>
            </w:pPr>
            <w:r>
              <w:rPr>
                <w:rFonts w:ascii="黑体" w:hAnsi="黑体" w:eastAsia="黑体"/>
                <w:lang w:eastAsia="zh-CN" w:bidi="ar-SA"/>
              </w:rPr>
              <w:t>7421.56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</w:tbl>
    <w:p>
      <w:pPr>
        <w:spacing w:before="312" w:beforeLines="100" w:after="312" w:afterLines="100" w:line="600" w:lineRule="exact"/>
        <w:jc w:val="center"/>
        <w:rPr>
          <w:rFonts w:hint="eastAsia" w:ascii="Times New Roman" w:eastAsia="方正小标宋简体"/>
          <w:spacing w:val="4"/>
          <w:w w:val="90"/>
          <w:sz w:val="40"/>
          <w:szCs w:val="40"/>
          <w:lang w:eastAsia="zh-CN"/>
        </w:rPr>
      </w:pPr>
    </w:p>
    <w:p>
      <w:pPr>
        <w:spacing w:before="312" w:beforeLines="100" w:after="312" w:afterLines="100" w:line="600" w:lineRule="exact"/>
        <w:jc w:val="center"/>
        <w:rPr>
          <w:rFonts w:hint="eastAsia" w:ascii="Times New Roman" w:eastAsia="方正小标宋简体"/>
          <w:spacing w:val="4"/>
          <w:w w:val="90"/>
          <w:sz w:val="40"/>
          <w:szCs w:val="40"/>
          <w:lang w:eastAsia="zh-CN"/>
        </w:rPr>
      </w:pPr>
      <w:r>
        <w:rPr>
          <w:rFonts w:hint="eastAsia" w:ascii="Times New Roman" w:eastAsia="方正小标宋简体"/>
          <w:spacing w:val="4"/>
          <w:w w:val="90"/>
          <w:sz w:val="40"/>
          <w:szCs w:val="40"/>
          <w:lang w:eastAsia="zh-CN"/>
        </w:rPr>
        <w:t>漳平市2018年度第一次农村居民建房用地审批花名册</w:t>
      </w:r>
    </w:p>
    <w:p>
      <w:pPr>
        <w:wordWrap w:val="0"/>
        <w:spacing w:line="500" w:lineRule="exact"/>
        <w:jc w:val="center"/>
        <w:rPr>
          <w:rFonts w:hint="eastAsia"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/>
          <w:lang w:val="en-US" w:eastAsia="zh-CN"/>
        </w:rPr>
        <w:t xml:space="preserve">                                                     </w:t>
      </w:r>
      <w:r>
        <w:rPr>
          <w:rFonts w:hint="eastAsia" w:ascii="Times New Roman" w:hAnsi="Times New Roman" w:eastAsia="仿宋_GB2312"/>
          <w:lang w:eastAsia="zh-CN"/>
        </w:rPr>
        <w:t>单位：平方米、人、宗</w:t>
      </w:r>
    </w:p>
    <w:tbl>
      <w:tblPr>
        <w:tblStyle w:val="3"/>
        <w:tblW w:w="8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97"/>
        <w:gridCol w:w="739"/>
        <w:gridCol w:w="1180"/>
        <w:gridCol w:w="839"/>
        <w:gridCol w:w="1321"/>
        <w:gridCol w:w="1326"/>
        <w:gridCol w:w="1056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序号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姓  名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人口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乡（镇）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村别</w:t>
            </w:r>
          </w:p>
        </w:tc>
        <w:tc>
          <w:tcPr>
            <w:tcW w:w="26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地       类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审批</w:t>
            </w:r>
          </w:p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面积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60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180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839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未利用地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建设用地</w:t>
            </w:r>
          </w:p>
        </w:tc>
        <w:tc>
          <w:tcPr>
            <w:tcW w:w="105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张金妹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南洋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营仑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陈火木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南洋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南洋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陈大兴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南洋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暖洲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80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陈大进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南洋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暖洲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  <w:r>
              <w:rPr>
                <w:rFonts w:ascii="Times New Roman" w:hAnsi="Times New Roman" w:eastAsia="仿宋_GB2312"/>
                <w:lang w:eastAsia="zh-CN" w:bidi="ar-S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合    计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380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380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9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郭阳生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城口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130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卢秋玲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西埔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116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116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陈必光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142.1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142.1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陈必如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142.1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142.1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黄有兴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97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97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黄日光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102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102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苏长钦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王传正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坂尾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118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118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9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王耿楠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坂尾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陈卫烨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新桥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仓坂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110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110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  <w:r>
              <w:rPr>
                <w:rFonts w:ascii="Times New Roman" w:hAnsi="Times New Roman" w:eastAsia="仿宋_GB2312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合    计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1197.2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1197.2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杨才东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上坂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刘戊业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久鸣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张玉林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150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150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林丁群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陈添丰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108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108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陈秀兰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80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80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郭香桂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130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吴海彬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9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吴海科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张德水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朗车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陈初敏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下林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130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林夏海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下林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126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126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林夏航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溪南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下林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合    计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1474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1474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9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陈振国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永福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福里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李长章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永福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西山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李建洋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永福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西山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陈寿和</w:t>
            </w:r>
            <w:r>
              <w:rPr>
                <w:rFonts w:ascii="Times New Roman" w:hAnsi="Times New Roman" w:eastAsia="仿宋_GB2312"/>
                <w:color w:val="00000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</w:rPr>
              <w:t>陈雪花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永福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石洪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35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35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陈金锋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永福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石洪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90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90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刘川海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永福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同春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130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130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合    计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615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615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林淑儿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和平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春尾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合    计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胡正梁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徐溪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胡正席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徐溪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胡炳太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徐溪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陈庆旺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徐溪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黄必富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西洋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李  哲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西洋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曹祖华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员当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曹华兴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员当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9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曹华木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员当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曹美春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员当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李胜男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员当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110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110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曹怡忠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员当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曹丹春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员当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14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曹音童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员当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温柏坚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员当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16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刘华锋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员当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17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傅德水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员当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18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吴金德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员当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140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140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19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郑主晖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城外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陈志强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城外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黄玉亮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城内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赖传庭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城内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101.41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101.41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罗志强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城内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24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余威特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城内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小    计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2691.41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2691.41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俞福荣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8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城内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26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梁传德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城内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27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白先光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城内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28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李才秀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城内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123.95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123.95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29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黄海平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城内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140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140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林渐进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坑源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100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张旺谷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坑源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张万兴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双洋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坑源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120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小    计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963.95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963.95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合    计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3655.36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3655.36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lang w:eastAsia="zh-CN" w:bidi="ar-SA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40D5F"/>
    <w:rsid w:val="74240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2018-07-10T08:47:00Z</dcterms:created>
  <dc:creator>admin</dc:creator>
  <cp:lastModifiedBy>admin</cp:lastModifiedBy>
  <dcterms:modified xsi:type="dcterms:W3CDTF">2018-07-10T08:49:57Z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